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3F6" w:rsidRPr="004743F6" w:rsidRDefault="004743F6" w:rsidP="004743F6">
      <w:pPr>
        <w:spacing w:before="100" w:beforeAutospacing="1" w:after="100" w:afterAutospacing="1" w:line="240" w:lineRule="auto"/>
        <w:outlineLvl w:val="0"/>
        <w:rPr>
          <w:rFonts w:ascii="Georgia" w:eastAsia="Times New Roman" w:hAnsi="Georgia" w:cs="Times New Roman"/>
          <w:color w:val="222222"/>
          <w:kern w:val="36"/>
          <w:sz w:val="59"/>
          <w:szCs w:val="59"/>
        </w:rPr>
      </w:pPr>
      <w:r w:rsidRPr="004743F6">
        <w:rPr>
          <w:rFonts w:ascii="Georgia" w:eastAsia="Times New Roman" w:hAnsi="Georgia" w:cs="Times New Roman"/>
          <w:color w:val="222222"/>
          <w:kern w:val="36"/>
          <w:sz w:val="59"/>
          <w:szCs w:val="59"/>
        </w:rPr>
        <w:t>Camera-ready Submission</w:t>
      </w:r>
    </w:p>
    <w:p w:rsidR="004743F6" w:rsidRPr="004743F6" w:rsidRDefault="004743F6" w:rsidP="004743F6">
      <w:pPr>
        <w:shd w:val="clear" w:color="auto" w:fill="FDFDFD"/>
        <w:spacing w:before="375" w:after="0" w:line="240" w:lineRule="auto"/>
        <w:outlineLvl w:val="1"/>
        <w:rPr>
          <w:rFonts w:ascii="Georgia" w:eastAsia="Times New Roman" w:hAnsi="Georgia" w:cs="Times New Roman"/>
          <w:color w:val="222222"/>
          <w:sz w:val="47"/>
          <w:szCs w:val="47"/>
        </w:rPr>
      </w:pPr>
      <w:r w:rsidRPr="004743F6">
        <w:rPr>
          <w:rFonts w:ascii="Georgia" w:eastAsia="Times New Roman" w:hAnsi="Georgia" w:cs="Times New Roman"/>
          <w:color w:val="222222"/>
          <w:sz w:val="47"/>
          <w:szCs w:val="47"/>
        </w:rPr>
        <w:t>Camera-Ready Submission Instructions (via EDAS)</w:t>
      </w:r>
    </w:p>
    <w:p w:rsidR="004743F6" w:rsidRPr="004743F6" w:rsidRDefault="004743F6" w:rsidP="004743F6">
      <w:pPr>
        <w:numPr>
          <w:ilvl w:val="0"/>
          <w:numId w:val="1"/>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b/>
          <w:bCs/>
          <w:color w:val="111111"/>
          <w:sz w:val="24"/>
          <w:szCs w:val="24"/>
        </w:rPr>
        <w:t>Access your paper’s page in EDAS</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 xml:space="preserve">Log in to </w:t>
      </w:r>
      <w:hyperlink r:id="rId5" w:history="1">
        <w:r w:rsidRPr="004743F6">
          <w:rPr>
            <w:rFonts w:ascii="inherit" w:eastAsia="Times New Roman" w:hAnsi="inherit" w:cs="Helvetica"/>
            <w:b/>
            <w:bCs/>
            <w:color w:val="16544E"/>
            <w:sz w:val="24"/>
            <w:szCs w:val="24"/>
          </w:rPr>
          <w:t>EDAS</w:t>
        </w:r>
      </w:hyperlink>
      <w:r w:rsidRPr="004743F6">
        <w:rPr>
          <w:rFonts w:ascii="inherit" w:eastAsia="Times New Roman" w:hAnsi="inherit" w:cs="Helvetica"/>
          <w:color w:val="111111"/>
          <w:sz w:val="24"/>
          <w:szCs w:val="24"/>
        </w:rPr>
        <w:t xml:space="preserve"> and navigate to your paper.</w:t>
      </w:r>
    </w:p>
    <w:p w:rsidR="004743F6" w:rsidRPr="004743F6" w:rsidRDefault="004743F6" w:rsidP="004743F6">
      <w:pPr>
        <w:numPr>
          <w:ilvl w:val="0"/>
          <w:numId w:val="1"/>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b/>
          <w:bCs/>
          <w:color w:val="111111"/>
          <w:sz w:val="24"/>
          <w:szCs w:val="24"/>
        </w:rPr>
        <w:t>Complete author registration</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Ensure that at least one author has registered for the conference.</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Registration is required before proceeding with submission.</w:t>
      </w:r>
    </w:p>
    <w:p w:rsidR="004743F6" w:rsidRPr="004743F6" w:rsidRDefault="004743F6" w:rsidP="004743F6">
      <w:pPr>
        <w:numPr>
          <w:ilvl w:val="0"/>
          <w:numId w:val="1"/>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b/>
          <w:bCs/>
          <w:color w:val="111111"/>
          <w:sz w:val="24"/>
          <w:szCs w:val="24"/>
        </w:rPr>
        <w:t>Submit copyright transfer</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On the paper’s EDAS page, complete the copyright transfer form.</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This step is mandatory for publication.</w:t>
      </w:r>
    </w:p>
    <w:p w:rsidR="004743F6" w:rsidRPr="004743F6" w:rsidRDefault="004743F6" w:rsidP="004743F6">
      <w:pPr>
        <w:numPr>
          <w:ilvl w:val="0"/>
          <w:numId w:val="1"/>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b/>
          <w:bCs/>
          <w:color w:val="111111"/>
          <w:sz w:val="24"/>
          <w:szCs w:val="24"/>
        </w:rPr>
        <w:t xml:space="preserve">Prepare the final PDF using IEEE PDF </w:t>
      </w:r>
      <w:proofErr w:type="spellStart"/>
      <w:r w:rsidRPr="004743F6">
        <w:rPr>
          <w:rFonts w:ascii="Helvetica" w:eastAsia="Times New Roman" w:hAnsi="Helvetica" w:cs="Helvetica"/>
          <w:b/>
          <w:bCs/>
          <w:color w:val="111111"/>
          <w:sz w:val="24"/>
          <w:szCs w:val="24"/>
        </w:rPr>
        <w:t>eXpress</w:t>
      </w:r>
      <w:proofErr w:type="spellEnd"/>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 xml:space="preserve">Upload your manuscript to IEEE PDF </w:t>
      </w:r>
      <w:proofErr w:type="spellStart"/>
      <w:r w:rsidRPr="004743F6">
        <w:rPr>
          <w:rFonts w:ascii="inherit" w:eastAsia="Times New Roman" w:hAnsi="inherit" w:cs="Helvetica"/>
          <w:color w:val="111111"/>
          <w:sz w:val="24"/>
          <w:szCs w:val="24"/>
        </w:rPr>
        <w:t>eXpress</w:t>
      </w:r>
      <w:proofErr w:type="spellEnd"/>
      <w:r w:rsidRPr="004743F6">
        <w:rPr>
          <w:rFonts w:ascii="inherit" w:eastAsia="Times New Roman" w:hAnsi="inherit" w:cs="Helvetica"/>
          <w:color w:val="111111"/>
          <w:sz w:val="24"/>
          <w:szCs w:val="24"/>
        </w:rPr>
        <w:t xml:space="preserve"> to check compliance.</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 xml:space="preserve">Download the </w:t>
      </w:r>
      <w:r w:rsidRPr="004743F6">
        <w:rPr>
          <w:rFonts w:ascii="inherit" w:eastAsia="Times New Roman" w:hAnsi="inherit" w:cs="Helvetica"/>
          <w:b/>
          <w:bCs/>
          <w:color w:val="111111"/>
          <w:sz w:val="24"/>
          <w:szCs w:val="24"/>
        </w:rPr>
        <w:t xml:space="preserve">PDF </w:t>
      </w:r>
      <w:proofErr w:type="spellStart"/>
      <w:r w:rsidRPr="004743F6">
        <w:rPr>
          <w:rFonts w:ascii="inherit" w:eastAsia="Times New Roman" w:hAnsi="inherit" w:cs="Helvetica"/>
          <w:b/>
          <w:bCs/>
          <w:color w:val="111111"/>
          <w:sz w:val="24"/>
          <w:szCs w:val="24"/>
        </w:rPr>
        <w:t>eXpress</w:t>
      </w:r>
      <w:proofErr w:type="spellEnd"/>
      <w:r w:rsidRPr="004743F6">
        <w:rPr>
          <w:rFonts w:ascii="inherit" w:eastAsia="Times New Roman" w:hAnsi="inherit" w:cs="Helvetica"/>
          <w:b/>
          <w:bCs/>
          <w:color w:val="111111"/>
          <w:sz w:val="24"/>
          <w:szCs w:val="24"/>
        </w:rPr>
        <w:t>-approved version</w:t>
      </w:r>
      <w:r w:rsidRPr="004743F6">
        <w:rPr>
          <w:rFonts w:ascii="inherit" w:eastAsia="Times New Roman" w:hAnsi="inherit" w:cs="Helvetica"/>
          <w:color w:val="111111"/>
          <w:sz w:val="24"/>
          <w:szCs w:val="24"/>
        </w:rPr>
        <w:t>.</w:t>
      </w:r>
    </w:p>
    <w:p w:rsidR="004743F6" w:rsidRPr="004743F6" w:rsidRDefault="004743F6" w:rsidP="004743F6">
      <w:pPr>
        <w:numPr>
          <w:ilvl w:val="0"/>
          <w:numId w:val="1"/>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b/>
          <w:bCs/>
          <w:color w:val="111111"/>
          <w:sz w:val="24"/>
          <w:szCs w:val="24"/>
        </w:rPr>
        <w:t>Upload the final version to EDAS</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Return to your paper’s EDAS page.</w:t>
      </w:r>
    </w:p>
    <w:p w:rsidR="004743F6" w:rsidRPr="004743F6" w:rsidRDefault="004743F6" w:rsidP="004743F6">
      <w:pPr>
        <w:numPr>
          <w:ilvl w:val="1"/>
          <w:numId w:val="1"/>
        </w:numPr>
        <w:shd w:val="clear" w:color="auto" w:fill="FDFDFD"/>
        <w:spacing w:after="0" w:line="240" w:lineRule="auto"/>
        <w:rPr>
          <w:rFonts w:ascii="inherit" w:eastAsia="Times New Roman" w:hAnsi="inherit" w:cs="Helvetica"/>
          <w:color w:val="111111"/>
          <w:sz w:val="24"/>
          <w:szCs w:val="24"/>
        </w:rPr>
      </w:pPr>
      <w:r w:rsidRPr="004743F6">
        <w:rPr>
          <w:rFonts w:ascii="inherit" w:eastAsia="Times New Roman" w:hAnsi="inherit" w:cs="Helvetica"/>
          <w:color w:val="111111"/>
          <w:sz w:val="24"/>
          <w:szCs w:val="24"/>
        </w:rPr>
        <w:t xml:space="preserve">Submit the PDF </w:t>
      </w:r>
      <w:proofErr w:type="spellStart"/>
      <w:r w:rsidRPr="004743F6">
        <w:rPr>
          <w:rFonts w:ascii="inherit" w:eastAsia="Times New Roman" w:hAnsi="inherit" w:cs="Helvetica"/>
          <w:color w:val="111111"/>
          <w:sz w:val="24"/>
          <w:szCs w:val="24"/>
        </w:rPr>
        <w:t>eXpress</w:t>
      </w:r>
      <w:proofErr w:type="spellEnd"/>
      <w:r w:rsidRPr="004743F6">
        <w:rPr>
          <w:rFonts w:ascii="inherit" w:eastAsia="Times New Roman" w:hAnsi="inherit" w:cs="Helvetica"/>
          <w:color w:val="111111"/>
          <w:sz w:val="24"/>
          <w:szCs w:val="24"/>
        </w:rPr>
        <w:t>-approved file as the camera-ready version.</w:t>
      </w:r>
    </w:p>
    <w:p w:rsidR="004743F6" w:rsidRPr="004743F6" w:rsidRDefault="004743F6" w:rsidP="004743F6">
      <w:pPr>
        <w:shd w:val="clear" w:color="auto" w:fill="FDFDFD"/>
        <w:spacing w:before="375" w:after="0" w:line="240" w:lineRule="auto"/>
        <w:outlineLvl w:val="1"/>
        <w:rPr>
          <w:rFonts w:ascii="Georgia" w:eastAsia="Times New Roman" w:hAnsi="Georgia" w:cs="Times New Roman"/>
          <w:color w:val="222222"/>
          <w:sz w:val="47"/>
          <w:szCs w:val="47"/>
        </w:rPr>
      </w:pPr>
      <w:r w:rsidRPr="004743F6">
        <w:rPr>
          <w:rFonts w:ascii="Georgia" w:eastAsia="Times New Roman" w:hAnsi="Georgia" w:cs="Times New Roman"/>
          <w:color w:val="222222"/>
          <w:sz w:val="47"/>
          <w:szCs w:val="47"/>
        </w:rPr>
        <w:t>Proceed to PDF Express</w:t>
      </w:r>
    </w:p>
    <w:p w:rsidR="004743F6" w:rsidRPr="004743F6" w:rsidRDefault="004743F6" w:rsidP="004743F6">
      <w:pPr>
        <w:shd w:val="clear" w:color="auto" w:fill="FDFDFD"/>
        <w:spacing w:before="100" w:beforeAutospacing="1" w:after="100" w:afterAutospacing="1" w:line="240" w:lineRule="auto"/>
        <w:rPr>
          <w:rFonts w:ascii="Helvetica" w:eastAsia="Times New Roman" w:hAnsi="Helvetica" w:cs="Helvetica"/>
          <w:color w:val="111111"/>
          <w:sz w:val="24"/>
          <w:szCs w:val="24"/>
        </w:rPr>
      </w:pPr>
      <w:r w:rsidRPr="004743F6">
        <w:rPr>
          <w:rFonts w:ascii="Helvetica" w:eastAsia="Times New Roman" w:hAnsi="Helvetica" w:cs="Helvetica"/>
          <w:b/>
          <w:bCs/>
          <w:noProof/>
          <w:color w:val="16544E"/>
          <w:sz w:val="24"/>
          <w:szCs w:val="24"/>
        </w:rPr>
        <w:drawing>
          <wp:inline distT="0" distB="0" distL="0" distR="0">
            <wp:extent cx="2400300" cy="692150"/>
            <wp:effectExtent l="0" t="0" r="0" b="0"/>
            <wp:docPr id="1" name="Picture 1" descr="https://ieee-pdf-express.org/Content/images/pdf-express.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eee-pdf-express.org/Content/images/pdf-express.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0300" cy="692150"/>
                    </a:xfrm>
                    <a:prstGeom prst="rect">
                      <a:avLst/>
                    </a:prstGeom>
                    <a:noFill/>
                    <a:ln>
                      <a:noFill/>
                    </a:ln>
                  </pic:spPr>
                </pic:pic>
              </a:graphicData>
            </a:graphic>
          </wp:inline>
        </w:drawing>
      </w:r>
    </w:p>
    <w:p w:rsidR="004743F6" w:rsidRPr="004743F6" w:rsidRDefault="004743F6" w:rsidP="004743F6">
      <w:pPr>
        <w:shd w:val="clear" w:color="auto" w:fill="FDFDFD"/>
        <w:spacing w:before="100" w:beforeAutospacing="1" w:after="100" w:afterAutospacing="1"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Conference ID: </w:t>
      </w:r>
      <w:r w:rsidRPr="004743F6">
        <w:rPr>
          <w:rFonts w:ascii="Segoe UI" w:hAnsi="Segoe UI" w:cs="Segoe UI"/>
          <w:b/>
          <w:color w:val="081B3A"/>
          <w:spacing w:val="3"/>
          <w:sz w:val="23"/>
          <w:szCs w:val="23"/>
          <w:shd w:val="clear" w:color="auto" w:fill="FFFFFF"/>
        </w:rPr>
        <w:t>71071X</w:t>
      </w:r>
    </w:p>
    <w:p w:rsidR="004743F6" w:rsidRPr="004743F6" w:rsidRDefault="004743F6" w:rsidP="004743F6">
      <w:pPr>
        <w:shd w:val="clear" w:color="auto" w:fill="FDFDFD"/>
        <w:spacing w:before="276" w:after="0" w:line="240" w:lineRule="auto"/>
        <w:outlineLvl w:val="2"/>
        <w:rPr>
          <w:rFonts w:ascii="Georgia" w:eastAsia="Times New Roman" w:hAnsi="Georgia" w:cs="Times New Roman"/>
          <w:color w:val="222222"/>
          <w:sz w:val="37"/>
          <w:szCs w:val="37"/>
        </w:rPr>
      </w:pPr>
      <w:r w:rsidRPr="004743F6">
        <w:rPr>
          <w:rFonts w:ascii="Georgia" w:eastAsia="Times New Roman" w:hAnsi="Georgia" w:cs="Times New Roman"/>
          <w:color w:val="222222"/>
          <w:sz w:val="37"/>
          <w:szCs w:val="37"/>
        </w:rPr>
        <w:t>Why You Need to Use PDF Express</w:t>
      </w:r>
    </w:p>
    <w:p w:rsidR="004743F6" w:rsidRPr="004743F6" w:rsidRDefault="004743F6" w:rsidP="004743F6">
      <w:pPr>
        <w:shd w:val="clear" w:color="auto" w:fill="FDFDFD"/>
        <w:spacing w:before="100" w:beforeAutospacing="1" w:after="100" w:afterAutospacing="1"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The </w:t>
      </w:r>
      <w:hyperlink r:id="rId8" w:history="1">
        <w:proofErr w:type="spellStart"/>
        <w:r w:rsidRPr="004743F6">
          <w:rPr>
            <w:rFonts w:ascii="Helvetica" w:eastAsia="Times New Roman" w:hAnsi="Helvetica" w:cs="Helvetica"/>
            <w:b/>
            <w:bCs/>
            <w:color w:val="16544E"/>
            <w:sz w:val="24"/>
            <w:szCs w:val="24"/>
          </w:rPr>
          <w:t>IEEExplore</w:t>
        </w:r>
        <w:proofErr w:type="spellEnd"/>
      </w:hyperlink>
      <w:r w:rsidRPr="004743F6">
        <w:rPr>
          <w:rFonts w:ascii="Helvetica" w:eastAsia="Times New Roman" w:hAnsi="Helvetica" w:cs="Helvetica"/>
          <w:color w:val="111111"/>
          <w:sz w:val="24"/>
          <w:szCs w:val="24"/>
        </w:rPr>
        <w:t xml:space="preserve"> requirements for PDF are enforced as of 2005. All conference articles submitted to IEEE sponsored conferences must be in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-compatible PDF format.</w:t>
      </w:r>
    </w:p>
    <w:p w:rsidR="004743F6" w:rsidRPr="004743F6" w:rsidRDefault="004743F6" w:rsidP="004743F6">
      <w:pPr>
        <w:shd w:val="clear" w:color="auto" w:fill="FDFDFD"/>
        <w:spacing w:before="100" w:beforeAutospacing="1" w:after="100" w:afterAutospacing="1"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IEEE offers PDF Express as a free service to IEEE conference authors, allowing you to make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 xml:space="preserve">-compatible PDFs (Conversion Function) or to check PDFs you have created yourself for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 xml:space="preserve"> compatibility (PDF Check Function).</w:t>
      </w:r>
    </w:p>
    <w:p w:rsidR="004743F6" w:rsidRPr="004743F6" w:rsidRDefault="004743F6" w:rsidP="004743F6">
      <w:pPr>
        <w:shd w:val="clear" w:color="auto" w:fill="FDFDFD"/>
        <w:spacing w:before="276" w:after="0" w:line="240" w:lineRule="auto"/>
        <w:outlineLvl w:val="2"/>
        <w:rPr>
          <w:rFonts w:ascii="Georgia" w:eastAsia="Times New Roman" w:hAnsi="Georgia" w:cs="Times New Roman"/>
          <w:color w:val="222222"/>
          <w:sz w:val="37"/>
          <w:szCs w:val="37"/>
        </w:rPr>
      </w:pPr>
      <w:r w:rsidRPr="004743F6">
        <w:rPr>
          <w:rFonts w:ascii="Georgia" w:eastAsia="Times New Roman" w:hAnsi="Georgia" w:cs="Times New Roman"/>
          <w:color w:val="222222"/>
          <w:sz w:val="37"/>
          <w:szCs w:val="37"/>
        </w:rPr>
        <w:t>Advantages to Authors</w:t>
      </w:r>
    </w:p>
    <w:p w:rsidR="004743F6" w:rsidRPr="004743F6" w:rsidRDefault="004743F6" w:rsidP="004743F6">
      <w:pPr>
        <w:numPr>
          <w:ilvl w:val="0"/>
          <w:numId w:val="2"/>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lastRenderedPageBreak/>
        <w:t>It provides a means for you to convert your files to PDF, without requiring you to have access to a conversion program.</w:t>
      </w:r>
    </w:p>
    <w:p w:rsidR="004743F6" w:rsidRPr="004743F6" w:rsidRDefault="004743F6" w:rsidP="004743F6">
      <w:pPr>
        <w:numPr>
          <w:ilvl w:val="0"/>
          <w:numId w:val="2"/>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This conversion is provided in an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 xml:space="preserve"> compatible format, without you having to worry about conversion settings.</w:t>
      </w:r>
    </w:p>
    <w:p w:rsidR="004743F6" w:rsidRPr="004743F6" w:rsidRDefault="004743F6" w:rsidP="004743F6">
      <w:pPr>
        <w:numPr>
          <w:ilvl w:val="0"/>
          <w:numId w:val="2"/>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The system emails the converted file back to you, so you can make sure that your contribution is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 xml:space="preserve"> compatible and that no unintended corruption occurred.</w:t>
      </w:r>
    </w:p>
    <w:p w:rsidR="004743F6" w:rsidRPr="004743F6" w:rsidRDefault="004743F6" w:rsidP="004743F6">
      <w:pPr>
        <w:numPr>
          <w:ilvl w:val="0"/>
          <w:numId w:val="2"/>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It ensures that your paper views and prints as well as possible in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w:t>
      </w:r>
    </w:p>
    <w:p w:rsidR="004743F6" w:rsidRPr="004743F6" w:rsidRDefault="004743F6" w:rsidP="004743F6">
      <w:pPr>
        <w:numPr>
          <w:ilvl w:val="0"/>
          <w:numId w:val="2"/>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By minimizing the risk of post-processing problems, it reduces the amount of time it will take for your paper to appear on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w:t>
      </w:r>
    </w:p>
    <w:p w:rsidR="004743F6" w:rsidRPr="004743F6" w:rsidRDefault="004743F6" w:rsidP="004743F6">
      <w:pPr>
        <w:numPr>
          <w:ilvl w:val="0"/>
          <w:numId w:val="2"/>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It greatly simplifies the task of conforming to IEEE submission requirements.</w:t>
      </w:r>
    </w:p>
    <w:p w:rsidR="004743F6" w:rsidRPr="004743F6" w:rsidRDefault="004743F6" w:rsidP="004743F6">
      <w:pPr>
        <w:shd w:val="clear" w:color="auto" w:fill="FDFDFD"/>
        <w:spacing w:before="276" w:after="0" w:line="240" w:lineRule="auto"/>
        <w:outlineLvl w:val="2"/>
        <w:rPr>
          <w:rFonts w:ascii="Georgia" w:eastAsia="Times New Roman" w:hAnsi="Georgia" w:cs="Times New Roman"/>
          <w:color w:val="222222"/>
          <w:sz w:val="37"/>
          <w:szCs w:val="37"/>
        </w:rPr>
      </w:pPr>
      <w:r w:rsidRPr="004743F6">
        <w:rPr>
          <w:rFonts w:ascii="Georgia" w:eastAsia="Times New Roman" w:hAnsi="Georgia" w:cs="Times New Roman"/>
          <w:color w:val="222222"/>
          <w:sz w:val="37"/>
          <w:szCs w:val="37"/>
        </w:rPr>
        <w:t xml:space="preserve">Steps for Creating Your </w:t>
      </w:r>
      <w:proofErr w:type="spellStart"/>
      <w:r w:rsidRPr="004743F6">
        <w:rPr>
          <w:rFonts w:ascii="Georgia" w:eastAsia="Times New Roman" w:hAnsi="Georgia" w:cs="Times New Roman"/>
          <w:color w:val="222222"/>
          <w:sz w:val="37"/>
          <w:szCs w:val="37"/>
        </w:rPr>
        <w:t>IEEExplore</w:t>
      </w:r>
      <w:proofErr w:type="spellEnd"/>
      <w:r w:rsidRPr="004743F6">
        <w:rPr>
          <w:rFonts w:ascii="Georgia" w:eastAsia="Times New Roman" w:hAnsi="Georgia" w:cs="Times New Roman"/>
          <w:color w:val="222222"/>
          <w:sz w:val="37"/>
          <w:szCs w:val="37"/>
        </w:rPr>
        <w:t xml:space="preserve"> Compliant PDF File</w:t>
      </w:r>
    </w:p>
    <w:p w:rsidR="004743F6" w:rsidRPr="004743F6" w:rsidRDefault="004743F6" w:rsidP="004743F6">
      <w:pPr>
        <w:numPr>
          <w:ilvl w:val="0"/>
          <w:numId w:val="3"/>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Create your manuscript.</w:t>
      </w:r>
    </w:p>
    <w:p w:rsidR="004743F6" w:rsidRPr="004743F6" w:rsidRDefault="004743F6" w:rsidP="004743F6">
      <w:pPr>
        <w:numPr>
          <w:ilvl w:val="0"/>
          <w:numId w:val="3"/>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Proofread and check layout of manuscript (it is highly recommended that you do this BEFORE going to PDF Express).</w:t>
      </w:r>
    </w:p>
    <w:p w:rsidR="004743F6" w:rsidRPr="004743F6" w:rsidRDefault="004743F6" w:rsidP="004743F6">
      <w:pPr>
        <w:numPr>
          <w:ilvl w:val="0"/>
          <w:numId w:val="3"/>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Create PDF Express account if you are a first-time user.</w:t>
      </w:r>
    </w:p>
    <w:p w:rsidR="004743F6" w:rsidRPr="004743F6" w:rsidRDefault="004743F6" w:rsidP="004743F6">
      <w:pPr>
        <w:numPr>
          <w:ilvl w:val="0"/>
          <w:numId w:val="3"/>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Upload source file(s) for Conversion; and/or PDF(s) for Checking.</w:t>
      </w:r>
    </w:p>
    <w:p w:rsidR="004743F6" w:rsidRPr="004743F6" w:rsidRDefault="004743F6" w:rsidP="004743F6">
      <w:pPr>
        <w:numPr>
          <w:ilvl w:val="0"/>
          <w:numId w:val="3"/>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Use PDF Express to attain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-compatible PDFs. The site contains extensive instructions.</w:t>
      </w:r>
    </w:p>
    <w:p w:rsidR="004743F6" w:rsidRPr="004743F6" w:rsidRDefault="004743F6" w:rsidP="004743F6">
      <w:pPr>
        <w:numPr>
          <w:ilvl w:val="0"/>
          <w:numId w:val="3"/>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After finishing with the PDF Express web site, return to this website to submit your final, </w:t>
      </w:r>
      <w:proofErr w:type="spellStart"/>
      <w:r w:rsidRPr="004743F6">
        <w:rPr>
          <w:rFonts w:ascii="Helvetica" w:eastAsia="Times New Roman" w:hAnsi="Helvetica" w:cs="Helvetica"/>
          <w:color w:val="111111"/>
          <w:sz w:val="24"/>
          <w:szCs w:val="24"/>
        </w:rPr>
        <w:t>IEEExplore</w:t>
      </w:r>
      <w:proofErr w:type="spellEnd"/>
      <w:r w:rsidRPr="004743F6">
        <w:rPr>
          <w:rFonts w:ascii="Helvetica" w:eastAsia="Times New Roman" w:hAnsi="Helvetica" w:cs="Helvetica"/>
          <w:color w:val="111111"/>
          <w:sz w:val="24"/>
          <w:szCs w:val="24"/>
        </w:rPr>
        <w:t>-compatible PDF(s).</w:t>
      </w:r>
    </w:p>
    <w:p w:rsidR="004743F6" w:rsidRPr="004743F6" w:rsidRDefault="004743F6" w:rsidP="004743F6">
      <w:pPr>
        <w:shd w:val="clear" w:color="auto" w:fill="FDFDFD"/>
        <w:spacing w:before="276" w:after="0" w:line="240" w:lineRule="auto"/>
        <w:outlineLvl w:val="2"/>
        <w:rPr>
          <w:rFonts w:ascii="Georgia" w:eastAsia="Times New Roman" w:hAnsi="Georgia" w:cs="Times New Roman"/>
          <w:color w:val="222222"/>
          <w:sz w:val="37"/>
          <w:szCs w:val="37"/>
        </w:rPr>
      </w:pPr>
      <w:r w:rsidRPr="004743F6">
        <w:rPr>
          <w:rFonts w:ascii="Georgia" w:eastAsia="Times New Roman" w:hAnsi="Georgia" w:cs="Times New Roman"/>
          <w:color w:val="222222"/>
          <w:sz w:val="37"/>
          <w:szCs w:val="37"/>
        </w:rPr>
        <w:t>Using PDF Express</w:t>
      </w:r>
    </w:p>
    <w:p w:rsidR="004743F6" w:rsidRPr="004743F6" w:rsidRDefault="004743F6" w:rsidP="004743F6">
      <w:pPr>
        <w:numPr>
          <w:ilvl w:val="0"/>
          <w:numId w:val="4"/>
        </w:numPr>
        <w:shd w:val="clear" w:color="auto" w:fill="FDFDFD"/>
        <w:spacing w:after="0" w:line="240" w:lineRule="auto"/>
        <w:rPr>
          <w:rFonts w:ascii="Helvetica" w:eastAsia="Times New Roman" w:hAnsi="Helvetica" w:cs="Helvetica"/>
          <w:color w:val="111111"/>
          <w:sz w:val="24"/>
          <w:szCs w:val="24"/>
        </w:rPr>
      </w:pPr>
      <w:proofErr w:type="spellStart"/>
      <w:r w:rsidRPr="004743F6">
        <w:rPr>
          <w:rFonts w:ascii="Helvetica" w:eastAsia="Times New Roman" w:hAnsi="Helvetica" w:cs="Helvetica"/>
          <w:color w:val="111111"/>
          <w:sz w:val="24"/>
          <w:szCs w:val="24"/>
        </w:rPr>
        <w:t>Goto</w:t>
      </w:r>
      <w:proofErr w:type="spellEnd"/>
      <w:r w:rsidRPr="004743F6">
        <w:rPr>
          <w:rFonts w:ascii="Helvetica" w:eastAsia="Times New Roman" w:hAnsi="Helvetica" w:cs="Helvetica"/>
          <w:color w:val="111111"/>
          <w:sz w:val="24"/>
          <w:szCs w:val="24"/>
        </w:rPr>
        <w:t xml:space="preserve"> </w:t>
      </w:r>
      <w:hyperlink r:id="rId9" w:history="1">
        <w:r w:rsidRPr="004743F6">
          <w:rPr>
            <w:rFonts w:ascii="Helvetica" w:eastAsia="Times New Roman" w:hAnsi="Helvetica" w:cs="Helvetica"/>
            <w:b/>
            <w:bCs/>
            <w:color w:val="16544E"/>
            <w:sz w:val="24"/>
            <w:szCs w:val="24"/>
          </w:rPr>
          <w:t>https://ieee-pdf-express.org</w:t>
        </w:r>
      </w:hyperlink>
      <w:r w:rsidRPr="004743F6">
        <w:rPr>
          <w:rFonts w:ascii="Helvetica" w:eastAsia="Times New Roman" w:hAnsi="Helvetica" w:cs="Helvetica"/>
          <w:color w:val="111111"/>
          <w:sz w:val="24"/>
          <w:szCs w:val="24"/>
        </w:rPr>
        <w:t xml:space="preserve"> or click on the IEEE PDF Express logo at top of the page to start.</w:t>
      </w:r>
    </w:p>
    <w:p w:rsidR="004743F6" w:rsidRPr="004743F6" w:rsidRDefault="004743F6" w:rsidP="004743F6">
      <w:pPr>
        <w:numPr>
          <w:ilvl w:val="0"/>
          <w:numId w:val="4"/>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Once on the PDF Express web site, create a new account by clicking on “Create account” link.</w:t>
      </w:r>
    </w:p>
    <w:p w:rsidR="004743F6" w:rsidRPr="004743F6" w:rsidRDefault="004743F6" w:rsidP="004743F6">
      <w:pPr>
        <w:numPr>
          <w:ilvl w:val="0"/>
          <w:numId w:val="4"/>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Enter </w:t>
      </w:r>
      <w:r w:rsidRPr="004743F6">
        <w:rPr>
          <w:rFonts w:ascii="Segoe UI" w:hAnsi="Segoe UI" w:cs="Segoe UI"/>
          <w:b/>
          <w:color w:val="081B3A"/>
          <w:spacing w:val="3"/>
          <w:sz w:val="23"/>
          <w:szCs w:val="23"/>
          <w:shd w:val="clear" w:color="auto" w:fill="FFFFFF"/>
        </w:rPr>
        <w:t>71071X</w:t>
      </w:r>
      <w:r>
        <w:rPr>
          <w:rFonts w:ascii="Segoe UI" w:hAnsi="Segoe UI" w:cs="Segoe UI"/>
          <w:color w:val="081B3A"/>
          <w:spacing w:val="3"/>
          <w:sz w:val="23"/>
          <w:szCs w:val="23"/>
          <w:shd w:val="clear" w:color="auto" w:fill="FFFFFF"/>
        </w:rPr>
        <w:t xml:space="preserve"> </w:t>
      </w:r>
      <w:r w:rsidRPr="004743F6">
        <w:rPr>
          <w:rFonts w:ascii="Helvetica" w:eastAsia="Times New Roman" w:hAnsi="Helvetica" w:cs="Helvetica"/>
          <w:color w:val="111111"/>
          <w:sz w:val="24"/>
          <w:szCs w:val="24"/>
        </w:rPr>
        <w:t>for the Conference ID.</w:t>
      </w:r>
    </w:p>
    <w:p w:rsidR="004743F6" w:rsidRPr="004743F6" w:rsidRDefault="004743F6" w:rsidP="004743F6">
      <w:pPr>
        <w:numPr>
          <w:ilvl w:val="0"/>
          <w:numId w:val="4"/>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Continue to enter information as prompted. You will receive an email confirming the successful creation of your account.</w:t>
      </w:r>
    </w:p>
    <w:p w:rsidR="004743F6" w:rsidRPr="004743F6" w:rsidRDefault="004743F6" w:rsidP="004743F6">
      <w:pPr>
        <w:numPr>
          <w:ilvl w:val="0"/>
          <w:numId w:val="4"/>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Through your PDF Express account, you may submit your source application files for conversion to PDF, and/or submit PDFs for checking. You will have the opportunity to revise your submission if you are not satisfied with the PDF that PDF Express creates for you, if you find mistakes in your manuscript, or if your PDF fails the PDF Check.</w:t>
      </w:r>
    </w:p>
    <w:p w:rsidR="004743F6" w:rsidRPr="004743F6" w:rsidRDefault="004743F6" w:rsidP="004743F6">
      <w:pPr>
        <w:numPr>
          <w:ilvl w:val="0"/>
          <w:numId w:val="4"/>
        </w:numPr>
        <w:shd w:val="clear" w:color="auto" w:fill="FDFDFD"/>
        <w:spacing w:after="0" w:line="240" w:lineRule="auto"/>
        <w:rPr>
          <w:rFonts w:ascii="Helvetica" w:eastAsia="Times New Roman" w:hAnsi="Helvetica" w:cs="Helvetica"/>
          <w:color w:val="111111"/>
          <w:sz w:val="24"/>
          <w:szCs w:val="24"/>
        </w:rPr>
      </w:pPr>
      <w:r w:rsidRPr="004743F6">
        <w:rPr>
          <w:rFonts w:ascii="Helvetica" w:eastAsia="Times New Roman" w:hAnsi="Helvetica" w:cs="Helvetica"/>
          <w:color w:val="111111"/>
          <w:sz w:val="24"/>
          <w:szCs w:val="24"/>
        </w:rPr>
        <w:t xml:space="preserve">Technical support via email is available if you experience trouble in creating your PDF: </w:t>
      </w:r>
      <w:hyperlink r:id="rId10" w:history="1">
        <w:r w:rsidRPr="004743F6">
          <w:rPr>
            <w:rFonts w:ascii="Helvetica" w:eastAsia="Times New Roman" w:hAnsi="Helvetica" w:cs="Helvetica"/>
            <w:b/>
            <w:bCs/>
            <w:color w:val="16544E"/>
            <w:sz w:val="24"/>
            <w:szCs w:val="24"/>
          </w:rPr>
          <w:t>pdfsupport@ieee.org</w:t>
        </w:r>
      </w:hyperlink>
      <w:r w:rsidRPr="004743F6">
        <w:rPr>
          <w:rFonts w:ascii="Helvetica" w:eastAsia="Times New Roman" w:hAnsi="Helvetica" w:cs="Helvetica"/>
          <w:color w:val="111111"/>
          <w:sz w:val="24"/>
          <w:szCs w:val="24"/>
        </w:rPr>
        <w:t>.</w:t>
      </w:r>
    </w:p>
    <w:p w:rsidR="004743F6" w:rsidRPr="004743F6" w:rsidRDefault="004743F6" w:rsidP="004743F6">
      <w:pPr>
        <w:spacing w:after="0" w:line="240" w:lineRule="auto"/>
        <w:rPr>
          <w:rFonts w:ascii="Times New Roman" w:eastAsia="Times New Roman" w:hAnsi="Times New Roman" w:cs="Times New Roman"/>
          <w:sz w:val="24"/>
          <w:szCs w:val="24"/>
        </w:rPr>
      </w:pPr>
      <w:r w:rsidRPr="004743F6">
        <w:rPr>
          <w:rFonts w:ascii="Times New Roman" w:eastAsia="Times New Roman" w:hAnsi="Times New Roman" w:cs="Times New Roman"/>
          <w:sz w:val="24"/>
          <w:szCs w:val="24"/>
        </w:rPr>
        <w:pict>
          <v:rect id="_x0000_i1026" style="width:0;height:0" o:hralign="center" o:hrstd="t" o:hr="t" fillcolor="#a0a0a0" stroked="f"/>
        </w:pict>
      </w:r>
    </w:p>
    <w:p w:rsidR="00EC00E7" w:rsidRDefault="004743F6" w:rsidP="004743F6">
      <w:pPr>
        <w:shd w:val="clear" w:color="auto" w:fill="FDFDFD"/>
        <w:spacing w:before="100" w:beforeAutospacing="1" w:after="100" w:afterAutospacing="1" w:line="240" w:lineRule="auto"/>
      </w:pPr>
      <w:r w:rsidRPr="004743F6">
        <w:rPr>
          <w:rFonts w:ascii="Helvetica" w:eastAsia="Times New Roman" w:hAnsi="Helvetica" w:cs="Helvetica"/>
          <w:b/>
          <w:bCs/>
          <w:color w:val="FF0000"/>
          <w:sz w:val="24"/>
          <w:szCs w:val="24"/>
        </w:rPr>
        <w:t>When checked with PDF Express the paper is NOT submitted yet.</w:t>
      </w:r>
      <w:r w:rsidRPr="004743F6">
        <w:rPr>
          <w:rFonts w:ascii="Helvetica" w:eastAsia="Times New Roman" w:hAnsi="Helvetica" w:cs="Helvetica"/>
          <w:color w:val="111111"/>
          <w:sz w:val="24"/>
          <w:szCs w:val="24"/>
        </w:rPr>
        <w:br/>
      </w:r>
      <w:r w:rsidRPr="004743F6">
        <w:rPr>
          <w:rFonts w:ascii="Helvetica" w:eastAsia="Times New Roman" w:hAnsi="Helvetica" w:cs="Helvetica"/>
          <w:b/>
          <w:bCs/>
          <w:color w:val="111111"/>
          <w:sz w:val="24"/>
          <w:szCs w:val="24"/>
        </w:rPr>
        <w:t xml:space="preserve">After receiving confirmation of compliance from PDF Express authors must submit the PDF file approved by PDF </w:t>
      </w:r>
      <w:proofErr w:type="spellStart"/>
      <w:r w:rsidRPr="004743F6">
        <w:rPr>
          <w:rFonts w:ascii="Helvetica" w:eastAsia="Times New Roman" w:hAnsi="Helvetica" w:cs="Helvetica"/>
          <w:b/>
          <w:bCs/>
          <w:color w:val="111111"/>
          <w:sz w:val="24"/>
          <w:szCs w:val="24"/>
        </w:rPr>
        <w:t>EXpress</w:t>
      </w:r>
      <w:proofErr w:type="spellEnd"/>
      <w:r w:rsidRPr="004743F6">
        <w:rPr>
          <w:rFonts w:ascii="Helvetica" w:eastAsia="Times New Roman" w:hAnsi="Helvetica" w:cs="Helvetica"/>
          <w:b/>
          <w:bCs/>
          <w:color w:val="111111"/>
          <w:sz w:val="24"/>
          <w:szCs w:val="24"/>
        </w:rPr>
        <w:t xml:space="preserve"> through the online submission system.</w:t>
      </w:r>
      <w:bookmarkStart w:id="0" w:name="_GoBack"/>
      <w:bookmarkEnd w:id="0"/>
    </w:p>
    <w:sectPr w:rsidR="00EC00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1297E"/>
    <w:multiLevelType w:val="multilevel"/>
    <w:tmpl w:val="21D40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0F50F4"/>
    <w:multiLevelType w:val="multilevel"/>
    <w:tmpl w:val="D0DC0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7C003B"/>
    <w:multiLevelType w:val="multilevel"/>
    <w:tmpl w:val="05C4AA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DE54C5"/>
    <w:multiLevelType w:val="multilevel"/>
    <w:tmpl w:val="BE48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F6"/>
    <w:rsid w:val="004743F6"/>
    <w:rsid w:val="00EC0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EC65F"/>
  <w15:chartTrackingRefBased/>
  <w15:docId w15:val="{57EA11D7-1714-462D-B8C8-403129726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43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743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743F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3F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743F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743F6"/>
    <w:rPr>
      <w:rFonts w:ascii="Times New Roman" w:eastAsia="Times New Roman" w:hAnsi="Times New Roman" w:cs="Times New Roman"/>
      <w:b/>
      <w:bCs/>
      <w:sz w:val="27"/>
      <w:szCs w:val="27"/>
    </w:rPr>
  </w:style>
  <w:style w:type="character" w:styleId="Strong">
    <w:name w:val="Strong"/>
    <w:basedOn w:val="DefaultParagraphFont"/>
    <w:uiPriority w:val="22"/>
    <w:qFormat/>
    <w:rsid w:val="004743F6"/>
    <w:rPr>
      <w:b/>
      <w:bCs/>
    </w:rPr>
  </w:style>
  <w:style w:type="character" w:styleId="Hyperlink">
    <w:name w:val="Hyperlink"/>
    <w:basedOn w:val="DefaultParagraphFont"/>
    <w:uiPriority w:val="99"/>
    <w:semiHidden/>
    <w:unhideWhenUsed/>
    <w:rsid w:val="004743F6"/>
    <w:rPr>
      <w:color w:val="0000FF"/>
      <w:u w:val="single"/>
    </w:rPr>
  </w:style>
  <w:style w:type="paragraph" w:styleId="NormalWeb">
    <w:name w:val="Normal (Web)"/>
    <w:basedOn w:val="Normal"/>
    <w:uiPriority w:val="99"/>
    <w:semiHidden/>
    <w:unhideWhenUsed/>
    <w:rsid w:val="004743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078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2026.ieee-aicas.org/camera-ready-submission/ieeexplore.ieee.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pdf-express.org/" TargetMode="External"/><Relationship Id="rId11" Type="http://schemas.openxmlformats.org/officeDocument/2006/relationships/fontTable" Target="fontTable.xml"/><Relationship Id="rId5" Type="http://schemas.openxmlformats.org/officeDocument/2006/relationships/hyperlink" Target="https://edas.info/" TargetMode="External"/><Relationship Id="rId10" Type="http://schemas.openxmlformats.org/officeDocument/2006/relationships/hyperlink" Target="https://2026.ieee-aicas.org/camera-ready-submission/pdfsupport@ieee.org" TargetMode="External"/><Relationship Id="rId4" Type="http://schemas.openxmlformats.org/officeDocument/2006/relationships/webSettings" Target="webSettings.xml"/><Relationship Id="rId9" Type="http://schemas.openxmlformats.org/officeDocument/2006/relationships/hyperlink" Target="https://ieee-pdf-expre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559</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2026-09-25T03:35:00Z</dcterms:created>
  <dcterms:modified xsi:type="dcterms:W3CDTF">2026-09-25T03:38:00Z</dcterms:modified>
</cp:coreProperties>
</file>